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January 6, 2022</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Dear Iowa State Community,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As we return from our holiday travels and time spent with family and friends, Iowa State’s public health team is seeing more flu and COVID-19 cases and expects the increase to continue as we start the spring semester. That is why we are once again asking for your help to protect the health of our campus community.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We encourage you to get vaccinated, wear a mask and stay home if you are sick. The </w:t>
      </w:r>
      <w:hyperlink r:id="rId4" w:tgtFrame="_blank" w:history="1">
        <w:r w:rsidRPr="00ED5774">
          <w:rPr>
            <w:rFonts w:ascii="Times New Roman" w:eastAsia="Times New Roman" w:hAnsi="Times New Roman" w:cs="Times New Roman"/>
            <w:color w:val="0000FF"/>
            <w:sz w:val="24"/>
            <w:szCs w:val="24"/>
            <w:u w:val="single"/>
          </w:rPr>
          <w:t>COVID-19 vaccine is safe</w:t>
        </w:r>
      </w:hyperlink>
      <w:r w:rsidRPr="00ED5774">
        <w:rPr>
          <w:rFonts w:ascii="Times New Roman" w:eastAsia="Times New Roman" w:hAnsi="Times New Roman" w:cs="Times New Roman"/>
          <w:sz w:val="24"/>
          <w:szCs w:val="24"/>
        </w:rPr>
        <w:t xml:space="preserve">, decreases the risk of severe illness, hospitalization and death and is the best tool we have to protect against COVID-19. And getting a booster shot, when eligible, increases the effectiveness of the vaccine, according to the </w:t>
      </w:r>
      <w:hyperlink r:id="rId5" w:tgtFrame="_blank" w:history="1">
        <w:r w:rsidRPr="00ED5774">
          <w:rPr>
            <w:rFonts w:ascii="Times New Roman" w:eastAsia="Times New Roman" w:hAnsi="Times New Roman" w:cs="Times New Roman"/>
            <w:color w:val="0000FF"/>
            <w:sz w:val="24"/>
            <w:szCs w:val="24"/>
            <w:u w:val="single"/>
          </w:rPr>
          <w:t>Centers for Disease Control and Prevention</w:t>
        </w:r>
      </w:hyperlink>
      <w:r w:rsidRPr="00ED5774">
        <w:rPr>
          <w:rFonts w:ascii="Times New Roman" w:eastAsia="Times New Roman" w:hAnsi="Times New Roman" w:cs="Times New Roman"/>
          <w:sz w:val="24"/>
          <w:szCs w:val="24"/>
        </w:rPr>
        <w:t xml:space="preserve">.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With the </w:t>
      </w:r>
      <w:hyperlink r:id="rId6" w:anchor="county-view?list_select_state=Iowa&amp;data-type=Risk&amp;list_select_county=19169" w:tgtFrame="_blank" w:history="1">
        <w:r w:rsidRPr="00ED5774">
          <w:rPr>
            <w:rFonts w:ascii="Times New Roman" w:eastAsia="Times New Roman" w:hAnsi="Times New Roman" w:cs="Times New Roman"/>
            <w:color w:val="0000FF"/>
            <w:sz w:val="24"/>
            <w:szCs w:val="24"/>
            <w:u w:val="single"/>
          </w:rPr>
          <w:t>high rate of COVID-19 transmission</w:t>
        </w:r>
      </w:hyperlink>
      <w:r w:rsidRPr="00ED5774">
        <w:rPr>
          <w:rFonts w:ascii="Times New Roman" w:eastAsia="Times New Roman" w:hAnsi="Times New Roman" w:cs="Times New Roman"/>
          <w:sz w:val="24"/>
          <w:szCs w:val="24"/>
        </w:rPr>
        <w:t xml:space="preserve"> in Story County, the CDC also recommends everyone, regardless of vaccination status, wear a </w:t>
      </w:r>
      <w:hyperlink r:id="rId7" w:tgtFrame="_blank" w:history="1">
        <w:r w:rsidRPr="00ED5774">
          <w:rPr>
            <w:rFonts w:ascii="Times New Roman" w:eastAsia="Times New Roman" w:hAnsi="Times New Roman" w:cs="Times New Roman"/>
            <w:color w:val="0000FF"/>
            <w:sz w:val="24"/>
            <w:szCs w:val="24"/>
            <w:u w:val="single"/>
          </w:rPr>
          <w:t>well-fitting mask</w:t>
        </w:r>
      </w:hyperlink>
      <w:r w:rsidRPr="00ED5774">
        <w:rPr>
          <w:rFonts w:ascii="Times New Roman" w:eastAsia="Times New Roman" w:hAnsi="Times New Roman" w:cs="Times New Roman"/>
          <w:sz w:val="24"/>
          <w:szCs w:val="24"/>
        </w:rPr>
        <w:t xml:space="preserve"> in public indoor settings. We encourage you to wear a mask in classrooms, shared office settings and other common areas. Masks are required in certain spaces, such as on </w:t>
      </w:r>
      <w:proofErr w:type="spellStart"/>
      <w:r w:rsidRPr="00ED5774">
        <w:rPr>
          <w:rFonts w:ascii="Times New Roman" w:eastAsia="Times New Roman" w:hAnsi="Times New Roman" w:cs="Times New Roman"/>
          <w:sz w:val="24"/>
          <w:szCs w:val="24"/>
        </w:rPr>
        <w:t>CyRide</w:t>
      </w:r>
      <w:proofErr w:type="spellEnd"/>
      <w:r w:rsidRPr="00ED5774">
        <w:rPr>
          <w:rFonts w:ascii="Times New Roman" w:eastAsia="Times New Roman" w:hAnsi="Times New Roman" w:cs="Times New Roman"/>
          <w:sz w:val="24"/>
          <w:szCs w:val="24"/>
        </w:rPr>
        <w:t xml:space="preserve">. More information about face masks is available on the </w:t>
      </w:r>
      <w:hyperlink r:id="rId8" w:tgtFrame="_blank" w:history="1">
        <w:r w:rsidRPr="00ED5774">
          <w:rPr>
            <w:rFonts w:ascii="Times New Roman" w:eastAsia="Times New Roman" w:hAnsi="Times New Roman" w:cs="Times New Roman"/>
            <w:color w:val="0000FF"/>
            <w:sz w:val="24"/>
            <w:szCs w:val="24"/>
            <w:u w:val="single"/>
          </w:rPr>
          <w:t>Cyclones Care webpage</w:t>
        </w:r>
      </w:hyperlink>
      <w:r w:rsidRPr="00ED5774">
        <w:rPr>
          <w:rFonts w:ascii="Times New Roman" w:eastAsia="Times New Roman" w:hAnsi="Times New Roman" w:cs="Times New Roman"/>
          <w:sz w:val="24"/>
          <w:szCs w:val="24"/>
        </w:rPr>
        <w:t xml:space="preserve">.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Similar to the fall semester, classes and labs will be held in person, unless previously scheduled as an online course, and the university has several public health measures in place.</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r w:rsidRPr="00ED5774">
        <w:rPr>
          <w:rFonts w:ascii="Times New Roman" w:eastAsia="Times New Roman" w:hAnsi="Times New Roman" w:cs="Times New Roman"/>
          <w:b/>
          <w:bCs/>
          <w:sz w:val="24"/>
          <w:szCs w:val="24"/>
        </w:rPr>
        <w:t>Influenza and COVID-19 vaccines</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Iowa State is working with Hy-Vee to offer another vaccine clinic for employees and students at State Gym. We will share dates and additional information as soon as it’s available on the </w:t>
      </w:r>
      <w:hyperlink r:id="rId9" w:tgtFrame="_blank" w:history="1">
        <w:r w:rsidRPr="00ED5774">
          <w:rPr>
            <w:rFonts w:ascii="Times New Roman" w:eastAsia="Times New Roman" w:hAnsi="Times New Roman" w:cs="Times New Roman"/>
            <w:color w:val="0000FF"/>
            <w:sz w:val="24"/>
            <w:szCs w:val="24"/>
            <w:u w:val="single"/>
          </w:rPr>
          <w:t>COVID-19 Vaccinations webpage</w:t>
        </w:r>
      </w:hyperlink>
      <w:r w:rsidRPr="00ED5774">
        <w:rPr>
          <w:rFonts w:ascii="Times New Roman" w:eastAsia="Times New Roman" w:hAnsi="Times New Roman" w:cs="Times New Roman"/>
          <w:sz w:val="24"/>
          <w:szCs w:val="24"/>
        </w:rPr>
        <w:t xml:space="preserve">, Inside Iowa State and other communication channels.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proofErr w:type="spellStart"/>
      <w:r w:rsidRPr="00ED5774">
        <w:rPr>
          <w:rFonts w:ascii="Times New Roman" w:eastAsia="Times New Roman" w:hAnsi="Times New Roman" w:cs="Times New Roman"/>
          <w:sz w:val="24"/>
          <w:szCs w:val="24"/>
        </w:rPr>
        <w:t>Thielen</w:t>
      </w:r>
      <w:proofErr w:type="spellEnd"/>
      <w:r w:rsidRPr="00ED5774">
        <w:rPr>
          <w:rFonts w:ascii="Times New Roman" w:eastAsia="Times New Roman" w:hAnsi="Times New Roman" w:cs="Times New Roman"/>
          <w:sz w:val="24"/>
          <w:szCs w:val="24"/>
        </w:rPr>
        <w:t xml:space="preserve"> Student Health Center (TSHC) continues to offer the Pfizer COVID-19 vaccine/booster and the flu vaccine for students. They can </w:t>
      </w:r>
      <w:hyperlink r:id="rId10" w:anchor="/" w:tgtFrame="_blank" w:history="1">
        <w:r w:rsidRPr="00ED5774">
          <w:rPr>
            <w:rFonts w:ascii="Times New Roman" w:eastAsia="Times New Roman" w:hAnsi="Times New Roman" w:cs="Times New Roman"/>
            <w:color w:val="0000FF"/>
            <w:sz w:val="24"/>
            <w:szCs w:val="24"/>
            <w:u w:val="single"/>
          </w:rPr>
          <w:t>schedule an appointment online</w:t>
        </w:r>
      </w:hyperlink>
      <w:r w:rsidRPr="00ED5774">
        <w:rPr>
          <w:rFonts w:ascii="Times New Roman" w:eastAsia="Times New Roman" w:hAnsi="Times New Roman" w:cs="Times New Roman"/>
          <w:sz w:val="24"/>
          <w:szCs w:val="24"/>
        </w:rPr>
        <w:t xml:space="preserve"> or call 515-294-5801 and bring their </w:t>
      </w:r>
      <w:proofErr w:type="spellStart"/>
      <w:r w:rsidRPr="00ED5774">
        <w:rPr>
          <w:rFonts w:ascii="Times New Roman" w:eastAsia="Times New Roman" w:hAnsi="Times New Roman" w:cs="Times New Roman"/>
          <w:sz w:val="24"/>
          <w:szCs w:val="24"/>
        </w:rPr>
        <w:t>ISUCard</w:t>
      </w:r>
      <w:proofErr w:type="spellEnd"/>
      <w:r w:rsidRPr="00ED5774">
        <w:rPr>
          <w:rFonts w:ascii="Times New Roman" w:eastAsia="Times New Roman" w:hAnsi="Times New Roman" w:cs="Times New Roman"/>
          <w:sz w:val="24"/>
          <w:szCs w:val="24"/>
        </w:rPr>
        <w:t xml:space="preserve"> to the clinic.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If employees are unable to attend the vaccine clinic at State Gym, they are encouraged to contact their medical provider or search </w:t>
      </w:r>
      <w:hyperlink r:id="rId11" w:tgtFrame="_blank" w:history="1">
        <w:r w:rsidRPr="00ED5774">
          <w:rPr>
            <w:rFonts w:ascii="Times New Roman" w:eastAsia="Times New Roman" w:hAnsi="Times New Roman" w:cs="Times New Roman"/>
            <w:color w:val="0000FF"/>
            <w:sz w:val="24"/>
            <w:szCs w:val="24"/>
            <w:u w:val="single"/>
          </w:rPr>
          <w:t>vaccines.gov</w:t>
        </w:r>
      </w:hyperlink>
      <w:r w:rsidRPr="00ED5774">
        <w:rPr>
          <w:rFonts w:ascii="Times New Roman" w:eastAsia="Times New Roman" w:hAnsi="Times New Roman" w:cs="Times New Roman"/>
          <w:sz w:val="24"/>
          <w:szCs w:val="24"/>
        </w:rPr>
        <w:t> for availability.</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r w:rsidRPr="00ED5774">
        <w:rPr>
          <w:rFonts w:ascii="Times New Roman" w:eastAsia="Times New Roman" w:hAnsi="Times New Roman" w:cs="Times New Roman"/>
          <w:b/>
          <w:bCs/>
          <w:sz w:val="24"/>
          <w:szCs w:val="24"/>
        </w:rPr>
        <w:t>COVID-19 testing</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Several testing options are available on campus and in the Ames community. </w:t>
      </w:r>
    </w:p>
    <w:p w:rsidR="00ED5774" w:rsidRPr="00ED5774" w:rsidRDefault="00ED5774" w:rsidP="00ED5774">
      <w:pPr>
        <w:spacing w:before="100" w:beforeAutospacing="1" w:after="100" w:afterAutospacing="1" w:line="240" w:lineRule="auto"/>
        <w:ind w:left="720" w:hanging="360"/>
        <w:rPr>
          <w:rFonts w:ascii="Times New Roman" w:eastAsia="Times New Roman" w:hAnsi="Times New Roman" w:cs="Times New Roman"/>
          <w:sz w:val="24"/>
          <w:szCs w:val="24"/>
        </w:rPr>
      </w:pPr>
      <w:r w:rsidRPr="00ED5774">
        <w:rPr>
          <w:rFonts w:ascii="Symbol" w:eastAsia="Times New Roman" w:hAnsi="Symbol" w:cs="Times New Roman"/>
          <w:sz w:val="24"/>
          <w:szCs w:val="24"/>
        </w:rPr>
        <w:t></w:t>
      </w:r>
      <w:r w:rsidRPr="00ED5774">
        <w:rPr>
          <w:rFonts w:ascii="Times New Roman" w:eastAsia="Times New Roman" w:hAnsi="Times New Roman" w:cs="Times New Roman"/>
          <w:sz w:val="14"/>
          <w:szCs w:val="14"/>
        </w:rPr>
        <w:t xml:space="preserve">         </w:t>
      </w:r>
      <w:proofErr w:type="spellStart"/>
      <w:r w:rsidRPr="00ED5774">
        <w:rPr>
          <w:rFonts w:ascii="Times New Roman" w:eastAsia="Times New Roman" w:hAnsi="Times New Roman" w:cs="Times New Roman"/>
          <w:b/>
          <w:bCs/>
          <w:sz w:val="24"/>
          <w:szCs w:val="24"/>
        </w:rPr>
        <w:t>Thielen</w:t>
      </w:r>
      <w:proofErr w:type="spellEnd"/>
      <w:r w:rsidRPr="00ED5774">
        <w:rPr>
          <w:rFonts w:ascii="Times New Roman" w:eastAsia="Times New Roman" w:hAnsi="Times New Roman" w:cs="Times New Roman"/>
          <w:b/>
          <w:bCs/>
          <w:sz w:val="24"/>
          <w:szCs w:val="24"/>
        </w:rPr>
        <w:t xml:space="preserve"> Student Health Center</w:t>
      </w:r>
      <w:r w:rsidRPr="00ED5774">
        <w:rPr>
          <w:rFonts w:ascii="Times New Roman" w:eastAsia="Times New Roman" w:hAnsi="Times New Roman" w:cs="Times New Roman"/>
          <w:sz w:val="24"/>
          <w:szCs w:val="24"/>
        </w:rPr>
        <w:t>: Available for students who are experiencing symptoms. Students can </w:t>
      </w:r>
      <w:hyperlink r:id="rId12" w:anchor="/" w:tgtFrame="_blank" w:history="1">
        <w:r w:rsidRPr="00ED5774">
          <w:rPr>
            <w:rFonts w:ascii="Times New Roman" w:eastAsia="Times New Roman" w:hAnsi="Times New Roman" w:cs="Times New Roman"/>
            <w:color w:val="0000FF"/>
            <w:sz w:val="24"/>
            <w:szCs w:val="24"/>
            <w:u w:val="single"/>
          </w:rPr>
          <w:t>schedule a testing appointment online</w:t>
        </w:r>
      </w:hyperlink>
      <w:r w:rsidRPr="00ED5774">
        <w:rPr>
          <w:rFonts w:ascii="Times New Roman" w:eastAsia="Times New Roman" w:hAnsi="Times New Roman" w:cs="Times New Roman"/>
          <w:sz w:val="24"/>
          <w:szCs w:val="24"/>
        </w:rPr>
        <w:t>.</w:t>
      </w:r>
    </w:p>
    <w:p w:rsidR="00ED5774" w:rsidRPr="00ED5774" w:rsidRDefault="00ED5774" w:rsidP="00ED5774">
      <w:pPr>
        <w:spacing w:before="100" w:beforeAutospacing="1" w:after="100" w:afterAutospacing="1" w:line="240" w:lineRule="auto"/>
        <w:ind w:left="720" w:hanging="360"/>
        <w:rPr>
          <w:rFonts w:ascii="Times New Roman" w:eastAsia="Times New Roman" w:hAnsi="Times New Roman" w:cs="Times New Roman"/>
          <w:sz w:val="24"/>
          <w:szCs w:val="24"/>
        </w:rPr>
      </w:pPr>
      <w:r w:rsidRPr="00ED5774">
        <w:rPr>
          <w:rFonts w:ascii="Symbol" w:eastAsia="Times New Roman" w:hAnsi="Symbol" w:cs="Times New Roman"/>
          <w:sz w:val="24"/>
          <w:szCs w:val="24"/>
        </w:rPr>
        <w:t></w:t>
      </w:r>
      <w:r w:rsidRPr="00ED5774">
        <w:rPr>
          <w:rFonts w:ascii="Times New Roman" w:eastAsia="Times New Roman" w:hAnsi="Times New Roman" w:cs="Times New Roman"/>
          <w:sz w:val="14"/>
          <w:szCs w:val="14"/>
        </w:rPr>
        <w:t xml:space="preserve">         </w:t>
      </w:r>
      <w:r w:rsidRPr="00ED5774">
        <w:rPr>
          <w:rFonts w:ascii="Times New Roman" w:eastAsia="Times New Roman" w:hAnsi="Times New Roman" w:cs="Times New Roman"/>
          <w:b/>
          <w:bCs/>
          <w:sz w:val="24"/>
          <w:szCs w:val="24"/>
        </w:rPr>
        <w:t>Free at-home Test Iowa kits</w:t>
      </w:r>
      <w:r w:rsidRPr="00ED5774">
        <w:rPr>
          <w:rFonts w:ascii="Times New Roman" w:eastAsia="Times New Roman" w:hAnsi="Times New Roman" w:cs="Times New Roman"/>
          <w:sz w:val="24"/>
          <w:szCs w:val="24"/>
        </w:rPr>
        <w:t xml:space="preserve">: Available for employees and students at </w:t>
      </w:r>
      <w:proofErr w:type="spellStart"/>
      <w:r w:rsidRPr="00ED5774">
        <w:rPr>
          <w:rFonts w:ascii="Times New Roman" w:eastAsia="Times New Roman" w:hAnsi="Times New Roman" w:cs="Times New Roman"/>
          <w:sz w:val="24"/>
          <w:szCs w:val="24"/>
        </w:rPr>
        <w:t>Thielen</w:t>
      </w:r>
      <w:proofErr w:type="spellEnd"/>
      <w:r w:rsidRPr="00ED5774">
        <w:rPr>
          <w:rFonts w:ascii="Times New Roman" w:eastAsia="Times New Roman" w:hAnsi="Times New Roman" w:cs="Times New Roman"/>
          <w:sz w:val="24"/>
          <w:szCs w:val="24"/>
        </w:rPr>
        <w:t xml:space="preserve"> Student Health Center, Memorial Union and Union Drive Community Center. </w:t>
      </w:r>
      <w:hyperlink r:id="rId13" w:tgtFrame="_blank" w:history="1">
        <w:r w:rsidRPr="00ED5774">
          <w:rPr>
            <w:rFonts w:ascii="Times New Roman" w:eastAsia="Times New Roman" w:hAnsi="Times New Roman" w:cs="Times New Roman"/>
            <w:color w:val="0000FF"/>
            <w:sz w:val="24"/>
            <w:szCs w:val="24"/>
            <w:u w:val="single"/>
          </w:rPr>
          <w:t>Test Iowa</w:t>
        </w:r>
      </w:hyperlink>
      <w:r w:rsidRPr="00ED5774">
        <w:rPr>
          <w:rFonts w:ascii="Times New Roman" w:eastAsia="Times New Roman" w:hAnsi="Times New Roman" w:cs="Times New Roman"/>
          <w:sz w:val="24"/>
          <w:szCs w:val="24"/>
        </w:rPr>
        <w:t xml:space="preserve"> provides results within 24 hours after the lab receives the sample. </w:t>
      </w:r>
    </w:p>
    <w:p w:rsidR="00ED5774" w:rsidRPr="00ED5774" w:rsidRDefault="00ED5774" w:rsidP="00ED5774">
      <w:pPr>
        <w:spacing w:before="100" w:beforeAutospacing="1" w:after="100" w:afterAutospacing="1" w:line="240" w:lineRule="auto"/>
        <w:ind w:left="720" w:hanging="360"/>
        <w:rPr>
          <w:rFonts w:ascii="Times New Roman" w:eastAsia="Times New Roman" w:hAnsi="Times New Roman" w:cs="Times New Roman"/>
          <w:sz w:val="24"/>
          <w:szCs w:val="24"/>
        </w:rPr>
      </w:pPr>
      <w:r w:rsidRPr="00ED5774">
        <w:rPr>
          <w:rFonts w:ascii="Symbol" w:eastAsia="Times New Roman" w:hAnsi="Symbol" w:cs="Times New Roman"/>
          <w:sz w:val="24"/>
          <w:szCs w:val="24"/>
        </w:rPr>
        <w:t></w:t>
      </w:r>
      <w:r w:rsidRPr="00ED5774">
        <w:rPr>
          <w:rFonts w:ascii="Times New Roman" w:eastAsia="Times New Roman" w:hAnsi="Times New Roman" w:cs="Times New Roman"/>
          <w:sz w:val="14"/>
          <w:szCs w:val="14"/>
        </w:rPr>
        <w:t xml:space="preserve">         </w:t>
      </w:r>
      <w:r w:rsidRPr="00ED5774">
        <w:rPr>
          <w:rFonts w:ascii="Times New Roman" w:eastAsia="Times New Roman" w:hAnsi="Times New Roman" w:cs="Times New Roman"/>
          <w:b/>
          <w:bCs/>
          <w:sz w:val="24"/>
          <w:szCs w:val="24"/>
        </w:rPr>
        <w:t>Hy-Vee drive-thru clinic</w:t>
      </w:r>
      <w:r w:rsidRPr="00ED5774">
        <w:rPr>
          <w:rFonts w:ascii="Times New Roman" w:eastAsia="Times New Roman" w:hAnsi="Times New Roman" w:cs="Times New Roman"/>
          <w:sz w:val="24"/>
          <w:szCs w:val="24"/>
        </w:rPr>
        <w:t xml:space="preserve">: Available for ISU and Ames community members in Lot F, west of Stephens Auditorium. Both lab (free) and rapid ($119) PCR testing are offered. </w:t>
      </w:r>
      <w:hyperlink r:id="rId14" w:tgtFrame="_blank" w:history="1">
        <w:r w:rsidRPr="00ED5774">
          <w:rPr>
            <w:rFonts w:ascii="Times New Roman" w:eastAsia="Times New Roman" w:hAnsi="Times New Roman" w:cs="Times New Roman"/>
            <w:color w:val="0000FF"/>
            <w:sz w:val="24"/>
            <w:szCs w:val="24"/>
            <w:u w:val="single"/>
          </w:rPr>
          <w:t>Schedule an appointment</w:t>
        </w:r>
      </w:hyperlink>
      <w:r w:rsidRPr="00ED5774">
        <w:rPr>
          <w:rFonts w:ascii="Times New Roman" w:eastAsia="Times New Roman" w:hAnsi="Times New Roman" w:cs="Times New Roman"/>
          <w:sz w:val="24"/>
          <w:szCs w:val="24"/>
        </w:rPr>
        <w:t> (required) online.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b/>
          <w:bCs/>
          <w:sz w:val="24"/>
          <w:szCs w:val="24"/>
        </w:rPr>
        <w:lastRenderedPageBreak/>
        <w:t>Isolation, quarantine</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Iowa State is moving to the updated CDC recommendations for </w:t>
      </w:r>
      <w:hyperlink r:id="rId15" w:tgtFrame="_blank" w:history="1">
        <w:r w:rsidRPr="00ED5774">
          <w:rPr>
            <w:rFonts w:ascii="Times New Roman" w:eastAsia="Times New Roman" w:hAnsi="Times New Roman" w:cs="Times New Roman"/>
            <w:color w:val="0000FF"/>
            <w:sz w:val="24"/>
            <w:szCs w:val="24"/>
            <w:u w:val="single"/>
          </w:rPr>
          <w:t>isolation and quarantine</w:t>
        </w:r>
      </w:hyperlink>
      <w:r w:rsidRPr="00ED5774">
        <w:rPr>
          <w:rFonts w:ascii="Times New Roman" w:eastAsia="Times New Roman" w:hAnsi="Times New Roman" w:cs="Times New Roman"/>
          <w:sz w:val="24"/>
          <w:szCs w:val="24"/>
        </w:rPr>
        <w:t xml:space="preserve">, effective Jan. 6. The CDC is expected to provide additional guidance for universities and school settings, so the following may be subject to change. If you test positive, you need to isolate for at least five days (day 1 is the first full day after your symptoms developed). After five full days: </w:t>
      </w:r>
    </w:p>
    <w:p w:rsidR="00ED5774" w:rsidRPr="00ED5774" w:rsidRDefault="00ED5774" w:rsidP="00ED5774">
      <w:pPr>
        <w:spacing w:before="100" w:beforeAutospacing="1" w:after="100" w:afterAutospacing="1" w:line="240" w:lineRule="auto"/>
        <w:ind w:left="720" w:hanging="360"/>
        <w:rPr>
          <w:rFonts w:ascii="Times New Roman" w:eastAsia="Times New Roman" w:hAnsi="Times New Roman" w:cs="Times New Roman"/>
          <w:sz w:val="24"/>
          <w:szCs w:val="24"/>
        </w:rPr>
      </w:pPr>
      <w:r w:rsidRPr="00ED5774">
        <w:rPr>
          <w:rFonts w:ascii="Symbol" w:eastAsia="Times New Roman" w:hAnsi="Symbol" w:cs="Times New Roman"/>
          <w:sz w:val="24"/>
          <w:szCs w:val="24"/>
        </w:rPr>
        <w:t></w:t>
      </w:r>
      <w:r w:rsidRPr="00ED5774">
        <w:rPr>
          <w:rFonts w:ascii="Times New Roman" w:eastAsia="Times New Roman" w:hAnsi="Times New Roman" w:cs="Times New Roman"/>
          <w:sz w:val="14"/>
          <w:szCs w:val="14"/>
        </w:rPr>
        <w:t xml:space="preserve">         </w:t>
      </w:r>
      <w:r w:rsidRPr="00ED5774">
        <w:rPr>
          <w:rFonts w:ascii="Times New Roman" w:eastAsia="Times New Roman" w:hAnsi="Times New Roman" w:cs="Times New Roman"/>
          <w:sz w:val="24"/>
          <w:szCs w:val="24"/>
        </w:rPr>
        <w:t>If you still have symptoms and a fever, you need to continue to isolate for another five days (10 total).</w:t>
      </w:r>
    </w:p>
    <w:p w:rsidR="00ED5774" w:rsidRPr="00ED5774" w:rsidRDefault="00ED5774" w:rsidP="00ED5774">
      <w:pPr>
        <w:spacing w:before="100" w:beforeAutospacing="1" w:after="100" w:afterAutospacing="1" w:line="240" w:lineRule="auto"/>
        <w:ind w:left="720" w:hanging="360"/>
        <w:rPr>
          <w:rFonts w:ascii="Times New Roman" w:eastAsia="Times New Roman" w:hAnsi="Times New Roman" w:cs="Times New Roman"/>
          <w:sz w:val="24"/>
          <w:szCs w:val="24"/>
        </w:rPr>
      </w:pPr>
      <w:r w:rsidRPr="00ED5774">
        <w:rPr>
          <w:rFonts w:ascii="Symbol" w:eastAsia="Times New Roman" w:hAnsi="Symbol" w:cs="Times New Roman"/>
          <w:sz w:val="24"/>
          <w:szCs w:val="24"/>
        </w:rPr>
        <w:t></w:t>
      </w:r>
      <w:r w:rsidRPr="00ED5774">
        <w:rPr>
          <w:rFonts w:ascii="Times New Roman" w:eastAsia="Times New Roman" w:hAnsi="Times New Roman" w:cs="Times New Roman"/>
          <w:sz w:val="14"/>
          <w:szCs w:val="14"/>
        </w:rPr>
        <w:t xml:space="preserve">         </w:t>
      </w:r>
      <w:r w:rsidRPr="00ED5774">
        <w:rPr>
          <w:rFonts w:ascii="Times New Roman" w:eastAsia="Times New Roman" w:hAnsi="Times New Roman" w:cs="Times New Roman"/>
          <w:sz w:val="24"/>
          <w:szCs w:val="24"/>
        </w:rPr>
        <w:t>If your symptoms have improved and you are fever-free, you can end isolation. However, you should continue to wear a well-fitting mask at home and in public for an additional five days. If you are unable to wear a mask when around others, you should continue to isolate for a full 10 days.</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The university’s </w:t>
      </w:r>
      <w:hyperlink r:id="rId16" w:tgtFrame="_blank" w:history="1">
        <w:r w:rsidRPr="00ED5774">
          <w:rPr>
            <w:rFonts w:ascii="Times New Roman" w:eastAsia="Times New Roman" w:hAnsi="Times New Roman" w:cs="Times New Roman"/>
            <w:color w:val="0000FF"/>
            <w:sz w:val="24"/>
            <w:szCs w:val="24"/>
            <w:u w:val="single"/>
          </w:rPr>
          <w:t>COVID-19 testing webpage</w:t>
        </w:r>
      </w:hyperlink>
      <w:r w:rsidRPr="00ED5774">
        <w:rPr>
          <w:rFonts w:ascii="Times New Roman" w:eastAsia="Times New Roman" w:hAnsi="Times New Roman" w:cs="Times New Roman"/>
          <w:sz w:val="24"/>
          <w:szCs w:val="24"/>
        </w:rPr>
        <w:t xml:space="preserve"> and flow charts have been updated to reflect these changes. The Department of Residence has isolation and quarantine housing available for students living in the residence halls. Students living in the residence halls, sororities and fraternities who test positive for COVID-19 somewhere other than </w:t>
      </w:r>
      <w:proofErr w:type="spellStart"/>
      <w:r w:rsidRPr="00ED5774">
        <w:rPr>
          <w:rFonts w:ascii="Times New Roman" w:eastAsia="Times New Roman" w:hAnsi="Times New Roman" w:cs="Times New Roman"/>
          <w:sz w:val="24"/>
          <w:szCs w:val="24"/>
        </w:rPr>
        <w:t>Thielen</w:t>
      </w:r>
      <w:proofErr w:type="spellEnd"/>
      <w:r w:rsidRPr="00ED5774">
        <w:rPr>
          <w:rFonts w:ascii="Times New Roman" w:eastAsia="Times New Roman" w:hAnsi="Times New Roman" w:cs="Times New Roman"/>
          <w:sz w:val="24"/>
          <w:szCs w:val="24"/>
        </w:rPr>
        <w:t xml:space="preserve"> Student Health Center are asked to </w:t>
      </w:r>
      <w:hyperlink r:id="rId17" w:tgtFrame="_blank" w:history="1">
        <w:r w:rsidRPr="00ED5774">
          <w:rPr>
            <w:rFonts w:ascii="Times New Roman" w:eastAsia="Times New Roman" w:hAnsi="Times New Roman" w:cs="Times New Roman"/>
            <w:color w:val="0000FF"/>
            <w:sz w:val="24"/>
            <w:szCs w:val="24"/>
            <w:u w:val="single"/>
          </w:rPr>
          <w:t>self-report to the public health team</w:t>
        </w:r>
      </w:hyperlink>
      <w:r w:rsidRPr="00ED5774">
        <w:rPr>
          <w:rFonts w:ascii="Times New Roman" w:eastAsia="Times New Roman" w:hAnsi="Times New Roman" w:cs="Times New Roman"/>
          <w:sz w:val="24"/>
          <w:szCs w:val="24"/>
        </w:rPr>
        <w:t>.</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hyperlink r:id="rId18" w:tgtFrame="_blank" w:history="1">
        <w:r w:rsidRPr="00ED5774">
          <w:rPr>
            <w:rFonts w:ascii="Times New Roman" w:eastAsia="Times New Roman" w:hAnsi="Times New Roman" w:cs="Times New Roman"/>
            <w:color w:val="0000FF"/>
            <w:sz w:val="24"/>
            <w:szCs w:val="24"/>
            <w:u w:val="single"/>
          </w:rPr>
          <w:t>Board of Regents COVID-19 sick time off options</w:t>
        </w:r>
      </w:hyperlink>
      <w:r w:rsidRPr="00ED5774">
        <w:rPr>
          <w:rFonts w:ascii="Times New Roman" w:eastAsia="Times New Roman" w:hAnsi="Times New Roman" w:cs="Times New Roman"/>
          <w:sz w:val="24"/>
          <w:szCs w:val="24"/>
        </w:rPr>
        <w:t xml:space="preserve"> are available for employees, including student employees, who test positive. If employees feel well and their job allows them to work from home, they should talk with their supervisor to arrange. We encourage all instructors and supervisors to provide flexibility for students and employees who are not feeling well to limit the spread of all illness. </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w:t>
      </w:r>
      <w:r w:rsidRPr="00ED5774">
        <w:rPr>
          <w:rFonts w:ascii="Times New Roman" w:eastAsia="Times New Roman" w:hAnsi="Times New Roman" w:cs="Times New Roman"/>
          <w:b/>
          <w:bCs/>
          <w:sz w:val="24"/>
          <w:szCs w:val="24"/>
        </w:rPr>
        <w:t>Cyclones Care</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We all have a responsibility to protect the health of our campus community. Please continue to show that </w:t>
      </w:r>
      <w:hyperlink r:id="rId19" w:tgtFrame="_blank" w:history="1">
        <w:r w:rsidRPr="00ED5774">
          <w:rPr>
            <w:rFonts w:ascii="Times New Roman" w:eastAsia="Times New Roman" w:hAnsi="Times New Roman" w:cs="Times New Roman"/>
            <w:color w:val="0000FF"/>
            <w:sz w:val="24"/>
            <w:szCs w:val="24"/>
            <w:u w:val="single"/>
          </w:rPr>
          <w:t>Cyclones Care</w:t>
        </w:r>
      </w:hyperlink>
      <w:r w:rsidRPr="00ED5774">
        <w:rPr>
          <w:rFonts w:ascii="Times New Roman" w:eastAsia="Times New Roman" w:hAnsi="Times New Roman" w:cs="Times New Roman"/>
          <w:sz w:val="24"/>
          <w:szCs w:val="24"/>
        </w:rPr>
        <w:t xml:space="preserve"> by getting vaccinated, monitoring your health, staying home if you’re ill and washing your hands often.</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The public health team will continue to monitor COVID-19 and other illnesses for our campus community. Weekly updates will be posted every Wednesday morning on the </w:t>
      </w:r>
      <w:hyperlink r:id="rId20" w:tgtFrame="_blank" w:history="1">
        <w:r w:rsidRPr="00ED5774">
          <w:rPr>
            <w:rFonts w:ascii="Times New Roman" w:eastAsia="Times New Roman" w:hAnsi="Times New Roman" w:cs="Times New Roman"/>
            <w:color w:val="0000FF"/>
            <w:sz w:val="24"/>
            <w:szCs w:val="24"/>
            <w:u w:val="single"/>
          </w:rPr>
          <w:t>COVID-19: By the numbers webpage</w:t>
        </w:r>
      </w:hyperlink>
      <w:r w:rsidRPr="00ED5774">
        <w:rPr>
          <w:rFonts w:ascii="Times New Roman" w:eastAsia="Times New Roman" w:hAnsi="Times New Roman" w:cs="Times New Roman"/>
          <w:sz w:val="24"/>
          <w:szCs w:val="24"/>
        </w:rPr>
        <w:t xml:space="preserve">. As always, you can find information about vaccines, testing and updates on the </w:t>
      </w:r>
      <w:hyperlink r:id="rId21" w:tgtFrame="_blank" w:history="1">
        <w:r w:rsidRPr="00ED5774">
          <w:rPr>
            <w:rFonts w:ascii="Times New Roman" w:eastAsia="Times New Roman" w:hAnsi="Times New Roman" w:cs="Times New Roman"/>
            <w:color w:val="0000FF"/>
            <w:sz w:val="24"/>
            <w:szCs w:val="24"/>
            <w:u w:val="single"/>
          </w:rPr>
          <w:t>COVID-19: Moving Forward webpage</w:t>
        </w:r>
      </w:hyperlink>
      <w:r w:rsidRPr="00ED5774">
        <w:rPr>
          <w:rFonts w:ascii="Times New Roman" w:eastAsia="Times New Roman" w:hAnsi="Times New Roman" w:cs="Times New Roman"/>
          <w:sz w:val="24"/>
          <w:szCs w:val="24"/>
        </w:rPr>
        <w:t>.</w:t>
      </w:r>
    </w:p>
    <w:p w:rsidR="00ED5774"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As in the fall, Iowa State’s </w:t>
      </w:r>
      <w:hyperlink r:id="rId22" w:tgtFrame="_blank" w:history="1">
        <w:r w:rsidRPr="00ED5774">
          <w:rPr>
            <w:rFonts w:ascii="Times New Roman" w:eastAsia="Times New Roman" w:hAnsi="Times New Roman" w:cs="Times New Roman"/>
            <w:color w:val="0000FF"/>
            <w:sz w:val="24"/>
            <w:szCs w:val="24"/>
            <w:u w:val="single"/>
          </w:rPr>
          <w:t>Moving Forward Coordinating Committee</w:t>
        </w:r>
      </w:hyperlink>
      <w:r w:rsidRPr="00ED5774">
        <w:rPr>
          <w:rFonts w:ascii="Times New Roman" w:eastAsia="Times New Roman" w:hAnsi="Times New Roman" w:cs="Times New Roman"/>
          <w:sz w:val="24"/>
          <w:szCs w:val="24"/>
        </w:rPr>
        <w:t xml:space="preserve"> and University Response Team will work closely with existing working groups and bring issues to senior leaders as needed. College and unit response teams are also available to assist with issues and concerns from faculty and staff. You can find contact information and a list of team members on the </w:t>
      </w:r>
      <w:hyperlink r:id="rId23" w:tgtFrame="_blank" w:history="1">
        <w:r w:rsidRPr="00ED5774">
          <w:rPr>
            <w:rFonts w:ascii="Times New Roman" w:eastAsia="Times New Roman" w:hAnsi="Times New Roman" w:cs="Times New Roman"/>
            <w:color w:val="0000FF"/>
            <w:sz w:val="24"/>
            <w:szCs w:val="24"/>
            <w:u w:val="single"/>
          </w:rPr>
          <w:t>response team website</w:t>
        </w:r>
      </w:hyperlink>
      <w:r w:rsidRPr="00ED5774">
        <w:rPr>
          <w:rFonts w:ascii="Times New Roman" w:eastAsia="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487"/>
        <w:gridCol w:w="1924"/>
        <w:gridCol w:w="1997"/>
        <w:gridCol w:w="1852"/>
        <w:gridCol w:w="2099"/>
      </w:tblGrid>
      <w:tr w:rsidR="00ED5774" w:rsidRPr="00ED5774" w:rsidTr="00ED5774">
        <w:trPr>
          <w:trHeight w:val="225"/>
        </w:trPr>
        <w:tc>
          <w:tcPr>
            <w:tcW w:w="1487" w:type="dxa"/>
            <w:tcMar>
              <w:top w:w="0" w:type="dxa"/>
              <w:left w:w="108" w:type="dxa"/>
              <w:bottom w:w="0" w:type="dxa"/>
              <w:right w:w="108" w:type="dxa"/>
            </w:tcMar>
            <w:hideMark/>
          </w:tcPr>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 Wendy Wintersteen </w:t>
            </w:r>
          </w:p>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President </w:t>
            </w:r>
          </w:p>
        </w:tc>
        <w:tc>
          <w:tcPr>
            <w:tcW w:w="1924" w:type="dxa"/>
            <w:tcMar>
              <w:top w:w="0" w:type="dxa"/>
              <w:left w:w="108" w:type="dxa"/>
              <w:bottom w:w="0" w:type="dxa"/>
              <w:right w:w="108" w:type="dxa"/>
            </w:tcMar>
            <w:hideMark/>
          </w:tcPr>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Jonathan Wickert </w:t>
            </w:r>
          </w:p>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Senior Vice President and Provost </w:t>
            </w:r>
          </w:p>
        </w:tc>
        <w:tc>
          <w:tcPr>
            <w:tcW w:w="1997" w:type="dxa"/>
            <w:tcMar>
              <w:top w:w="0" w:type="dxa"/>
              <w:left w:w="108" w:type="dxa"/>
              <w:bottom w:w="0" w:type="dxa"/>
              <w:right w:w="108" w:type="dxa"/>
            </w:tcMar>
            <w:hideMark/>
          </w:tcPr>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proofErr w:type="spellStart"/>
            <w:r w:rsidRPr="00ED5774">
              <w:rPr>
                <w:rFonts w:ascii="Times New Roman" w:eastAsia="Times New Roman" w:hAnsi="Times New Roman" w:cs="Times New Roman"/>
                <w:sz w:val="24"/>
                <w:szCs w:val="24"/>
              </w:rPr>
              <w:t>Toyia</w:t>
            </w:r>
            <w:proofErr w:type="spellEnd"/>
            <w:r w:rsidRPr="00ED5774">
              <w:rPr>
                <w:rFonts w:ascii="Times New Roman" w:eastAsia="Times New Roman" w:hAnsi="Times New Roman" w:cs="Times New Roman"/>
                <w:sz w:val="24"/>
                <w:szCs w:val="24"/>
              </w:rPr>
              <w:t xml:space="preserve"> Younger </w:t>
            </w:r>
          </w:p>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Senior Vice President for Student Affairs </w:t>
            </w:r>
          </w:p>
        </w:tc>
        <w:tc>
          <w:tcPr>
            <w:tcW w:w="1852" w:type="dxa"/>
            <w:tcMar>
              <w:top w:w="0" w:type="dxa"/>
              <w:left w:w="108" w:type="dxa"/>
              <w:bottom w:w="0" w:type="dxa"/>
              <w:right w:w="108" w:type="dxa"/>
            </w:tcMar>
            <w:hideMark/>
          </w:tcPr>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Pam Cain </w:t>
            </w:r>
          </w:p>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Senior Vice President for Operations and Finance </w:t>
            </w:r>
          </w:p>
        </w:tc>
        <w:tc>
          <w:tcPr>
            <w:tcW w:w="2099" w:type="dxa"/>
            <w:tcMar>
              <w:top w:w="0" w:type="dxa"/>
              <w:left w:w="108" w:type="dxa"/>
              <w:bottom w:w="0" w:type="dxa"/>
              <w:right w:w="108" w:type="dxa"/>
            </w:tcMar>
            <w:hideMark/>
          </w:tcPr>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Erin Baldwin</w:t>
            </w:r>
          </w:p>
          <w:p w:rsidR="00ED5774" w:rsidRPr="00ED5774" w:rsidRDefault="00ED5774" w:rsidP="00ED5774">
            <w:pPr>
              <w:spacing w:before="100" w:beforeAutospacing="1" w:after="100" w:afterAutospacing="1" w:line="252" w:lineRule="auto"/>
              <w:rPr>
                <w:rFonts w:ascii="Times New Roman" w:eastAsia="Times New Roman" w:hAnsi="Times New Roman" w:cs="Times New Roman"/>
                <w:sz w:val="24"/>
                <w:szCs w:val="24"/>
              </w:rPr>
            </w:pPr>
            <w:r w:rsidRPr="00ED5774">
              <w:rPr>
                <w:rFonts w:ascii="Times New Roman" w:eastAsia="Times New Roman" w:hAnsi="Times New Roman" w:cs="Times New Roman"/>
                <w:sz w:val="24"/>
                <w:szCs w:val="24"/>
              </w:rPr>
              <w:t xml:space="preserve">Associate Vice President for Student Health and Wellness and Director of </w:t>
            </w:r>
            <w:proofErr w:type="spellStart"/>
            <w:r w:rsidRPr="00ED5774">
              <w:rPr>
                <w:rFonts w:ascii="Times New Roman" w:eastAsia="Times New Roman" w:hAnsi="Times New Roman" w:cs="Times New Roman"/>
                <w:sz w:val="24"/>
                <w:szCs w:val="24"/>
              </w:rPr>
              <w:t>Thielen</w:t>
            </w:r>
            <w:proofErr w:type="spellEnd"/>
            <w:r w:rsidRPr="00ED5774">
              <w:rPr>
                <w:rFonts w:ascii="Times New Roman" w:eastAsia="Times New Roman" w:hAnsi="Times New Roman" w:cs="Times New Roman"/>
                <w:sz w:val="24"/>
                <w:szCs w:val="24"/>
              </w:rPr>
              <w:t xml:space="preserve"> Student Health Center</w:t>
            </w:r>
          </w:p>
        </w:tc>
      </w:tr>
    </w:tbl>
    <w:p w:rsidR="00121CB5" w:rsidRPr="00ED5774" w:rsidRDefault="00ED5774" w:rsidP="00ED5774">
      <w:pPr>
        <w:spacing w:before="100" w:beforeAutospacing="1" w:after="100" w:afterAutospacing="1" w:line="240" w:lineRule="auto"/>
        <w:rPr>
          <w:rFonts w:ascii="Times New Roman" w:eastAsia="Times New Roman" w:hAnsi="Times New Roman" w:cs="Times New Roman"/>
          <w:sz w:val="24"/>
          <w:szCs w:val="24"/>
        </w:rPr>
      </w:pPr>
      <w:r w:rsidRPr="00ED5774">
        <w:rPr>
          <w:rFonts w:ascii="Times New Roman" w:eastAsia="Times New Roman" w:hAnsi="Times New Roman" w:cs="Times New Roman"/>
          <w:i/>
          <w:iCs/>
          <w:sz w:val="24"/>
          <w:szCs w:val="24"/>
        </w:rPr>
        <w:t> This email was sent to all faculty, staff, and students at Iowa State and is available online at </w:t>
      </w:r>
      <w:hyperlink r:id="rId24" w:tgtFrame="_blank" w:history="1">
        <w:r w:rsidRPr="00ED5774">
          <w:rPr>
            <w:rFonts w:ascii="Times New Roman" w:eastAsia="Times New Roman" w:hAnsi="Times New Roman" w:cs="Times New Roman"/>
            <w:i/>
            <w:iCs/>
            <w:color w:val="0000FF"/>
            <w:sz w:val="24"/>
            <w:szCs w:val="24"/>
            <w:u w:val="single"/>
          </w:rPr>
          <w:t>Office of the President Communications</w:t>
        </w:r>
      </w:hyperlink>
      <w:bookmarkStart w:id="0" w:name="_GoBack"/>
      <w:bookmarkEnd w:id="0"/>
    </w:p>
    <w:sectPr w:rsidR="00121CB5" w:rsidRPr="00ED5774" w:rsidSect="00C525BF">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7 Cn">
    <w:panose1 w:val="020B050602020205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7B"/>
    <w:rsid w:val="00321CF0"/>
    <w:rsid w:val="004A487B"/>
    <w:rsid w:val="005D31E6"/>
    <w:rsid w:val="00645795"/>
    <w:rsid w:val="008B7691"/>
    <w:rsid w:val="00E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5B24"/>
  <w15:chartTrackingRefBased/>
  <w15:docId w15:val="{AC644634-6221-49D5-9C00-FE1B344B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4A487B"/>
    <w:pPr>
      <w:autoSpaceDE w:val="0"/>
      <w:autoSpaceDN w:val="0"/>
      <w:adjustRightInd w:val="0"/>
      <w:spacing w:after="0" w:line="288" w:lineRule="auto"/>
      <w:ind w:right="90"/>
      <w:textAlignment w:val="center"/>
    </w:pPr>
    <w:rPr>
      <w:rFonts w:ascii="Univers LT Std 57 Cn" w:hAnsi="Univers LT Std 57 Cn" w:cs="Univers LT Std 57 Cn"/>
      <w:color w:val="000000"/>
      <w:sz w:val="28"/>
      <w:szCs w:val="28"/>
    </w:rPr>
  </w:style>
  <w:style w:type="paragraph" w:customStyle="1" w:styleId="Secondparagraph">
    <w:name w:val="Second paragraph"/>
    <w:basedOn w:val="BodyCopy"/>
    <w:uiPriority w:val="99"/>
    <w:rsid w:val="004A487B"/>
    <w:pPr>
      <w:ind w:firstLine="540"/>
    </w:pPr>
  </w:style>
  <w:style w:type="paragraph" w:customStyle="1" w:styleId="xmsonospacing">
    <w:name w:val="x_msonospacing"/>
    <w:basedOn w:val="Normal"/>
    <w:rsid w:val="00ED5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9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iastate.edu/" TargetMode="External"/><Relationship Id="rId13" Type="http://schemas.openxmlformats.org/officeDocument/2006/relationships/hyperlink" Target="https://www.testiowa.com/en/faq/testing" TargetMode="External"/><Relationship Id="rId18" Type="http://schemas.openxmlformats.org/officeDocument/2006/relationships/hyperlink" Target="https://iastate.service-now.com/uhr?id=kb_article_view&amp;sysparm_article=KB0014229&amp;sys_kb_id=40dfb9c51be2b0d032aa99fe034bcba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eb.iastate.edu/safety/updates/covid19" TargetMode="External"/><Relationship Id="rId7" Type="http://schemas.openxmlformats.org/officeDocument/2006/relationships/hyperlink" Target="https://www.cdc.gov/coronavirus/2019-ncov/your-health/effective-masks.html" TargetMode="External"/><Relationship Id="rId12" Type="http://schemas.openxmlformats.org/officeDocument/2006/relationships/hyperlink" Target="https://pss.medfusion.net/?bookmarkurl=eyJ0eXBlIjoibGluayIsImxpbmtHdWlkIjoiMDljNjQ2M2UtNDAxZC00MTc5LWEwNGQtY2NiNjY3NTM2MTU1In0=" TargetMode="External"/><Relationship Id="rId17" Type="http://schemas.openxmlformats.org/officeDocument/2006/relationships/hyperlink" Target="https://iastatesafe.sjc1.qualtrics.com/jfe/form/SV_0VATAS9DpT3yBi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eb.iastate.edu/safety/updates/covid19/planning/health" TargetMode="External"/><Relationship Id="rId20" Type="http://schemas.openxmlformats.org/officeDocument/2006/relationships/hyperlink" Target="https://web.iastate.edu/safety/updates/covid19/numbers" TargetMode="External"/><Relationship Id="rId1" Type="http://schemas.openxmlformats.org/officeDocument/2006/relationships/styles" Target="styles.xml"/><Relationship Id="rId6" Type="http://schemas.openxmlformats.org/officeDocument/2006/relationships/hyperlink" Target="https://covid.cdc.gov/covid-data-tracker/" TargetMode="External"/><Relationship Id="rId11" Type="http://schemas.openxmlformats.org/officeDocument/2006/relationships/hyperlink" Target="https://www.vaccines.gov/" TargetMode="External"/><Relationship Id="rId24" Type="http://schemas.openxmlformats.org/officeDocument/2006/relationships/hyperlink" Target="https://www.president.iastate.edu/communications/messages/2022/1/6-spring22" TargetMode="External"/><Relationship Id="rId5" Type="http://schemas.openxmlformats.org/officeDocument/2006/relationships/hyperlink" Target="https://www.cdc.gov/coronavirus/2019-ncov/vaccines/booster-shot.html" TargetMode="External"/><Relationship Id="rId15" Type="http://schemas.openxmlformats.org/officeDocument/2006/relationships/hyperlink" Target="https://www.cdc.gov/coronavirus/2019-ncov/your-health/quarantine-isolation.html" TargetMode="External"/><Relationship Id="rId23" Type="http://schemas.openxmlformats.org/officeDocument/2006/relationships/hyperlink" Target="https://web.iastate.edu/safety/updates/covid19/team" TargetMode="External"/><Relationship Id="rId10" Type="http://schemas.openxmlformats.org/officeDocument/2006/relationships/hyperlink" Target="https://pss.medfusion.net/?bookmarkurl=eyJ0eXBlIjoibG9naW5sZXNzIiwibGlua0d1aWQiOiJhNzUzYzAzMy02NmFkLTRjZjUtYjJjMi00MjUzNzI2MjRlNTAifQ==" TargetMode="External"/><Relationship Id="rId19" Type="http://schemas.openxmlformats.org/officeDocument/2006/relationships/hyperlink" Target="https://www.care.iastate.edu/" TargetMode="External"/><Relationship Id="rId4" Type="http://schemas.openxmlformats.org/officeDocument/2006/relationships/hyperlink" Target="https://www.cdc.gov/coronavirus/2019-ncov/vaccines/safety/safety-of-vaccines.html" TargetMode="External"/><Relationship Id="rId9" Type="http://schemas.openxmlformats.org/officeDocument/2006/relationships/hyperlink" Target="https://web.iastate.edu/safety/updates/covid19/vaccinations" TargetMode="External"/><Relationship Id="rId14" Type="http://schemas.openxmlformats.org/officeDocument/2006/relationships/hyperlink" Target="https://www.hy-vee.com/my-pharmacy/services/covid-19-testing" TargetMode="External"/><Relationship Id="rId22" Type="http://schemas.openxmlformats.org/officeDocument/2006/relationships/hyperlink" Target="https://web.iastate.edu/sites/default/files/safety/COVID-19/MovingForward/MovingForward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Gruca, Deborah [ECON]</dc:creator>
  <cp:keywords/>
  <dc:description/>
  <cp:lastModifiedBy>Gruca, Deborah [ECON]</cp:lastModifiedBy>
  <cp:revision>1</cp:revision>
  <dcterms:created xsi:type="dcterms:W3CDTF">2022-01-12T19:29:00Z</dcterms:created>
  <dcterms:modified xsi:type="dcterms:W3CDTF">2022-01-12T21:40:00Z</dcterms:modified>
</cp:coreProperties>
</file>